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1928" w14:textId="0B75955E" w:rsidR="00343D06" w:rsidRDefault="0052682E" w:rsidP="00343D06">
      <w:pPr>
        <w:pStyle w:val="Title"/>
        <w:rPr>
          <w:color w:val="797B7B"/>
          <w:spacing w:val="-10"/>
        </w:rPr>
      </w:pPr>
      <w:r>
        <w:rPr>
          <w:color w:val="797B7B"/>
          <w:spacing w:val="-10"/>
        </w:rPr>
        <w:t xml:space="preserve">Sample </w:t>
      </w:r>
      <w:r w:rsidR="0061462D">
        <w:rPr>
          <w:color w:val="797B7B"/>
          <w:spacing w:val="-10"/>
        </w:rPr>
        <w:t xml:space="preserve">NACAA </w:t>
      </w:r>
      <w:r w:rsidR="00E66A39">
        <w:rPr>
          <w:color w:val="797B7B"/>
          <w:spacing w:val="-10"/>
        </w:rPr>
        <w:t>Scholarship</w:t>
      </w:r>
      <w:r w:rsidR="00E66A39">
        <w:rPr>
          <w:color w:val="797B7B"/>
          <w:spacing w:val="-13"/>
        </w:rPr>
        <w:t xml:space="preserve"> </w:t>
      </w:r>
      <w:r w:rsidR="00E66A39">
        <w:rPr>
          <w:color w:val="797B7B"/>
          <w:spacing w:val="-10"/>
        </w:rPr>
        <w:t>Application</w:t>
      </w:r>
    </w:p>
    <w:p w14:paraId="4A4E0F64" w14:textId="77777777" w:rsidR="00BC7D25" w:rsidRPr="00023F2F" w:rsidRDefault="00BC7D25" w:rsidP="001963BC">
      <w:pPr>
        <w:rPr>
          <w:b/>
        </w:rPr>
      </w:pPr>
    </w:p>
    <w:p w14:paraId="03687744" w14:textId="7BACE78E" w:rsidR="00B25360" w:rsidRPr="00023F2F" w:rsidRDefault="00E66A39" w:rsidP="00097E7C">
      <w:r w:rsidRPr="00023F2F">
        <w:rPr>
          <w:b/>
        </w:rPr>
        <w:t>Associated</w:t>
      </w:r>
      <w:r w:rsidRPr="00023F2F">
        <w:rPr>
          <w:b/>
          <w:spacing w:val="5"/>
        </w:rPr>
        <w:t xml:space="preserve"> </w:t>
      </w:r>
      <w:r w:rsidRPr="00023F2F">
        <w:rPr>
          <w:b/>
        </w:rPr>
        <w:t>State</w:t>
      </w:r>
      <w:r w:rsidRPr="00023F2F">
        <w:rPr>
          <w:b/>
          <w:spacing w:val="45"/>
        </w:rPr>
        <w:t xml:space="preserve"> </w:t>
      </w:r>
      <w:r w:rsidRPr="00023F2F">
        <w:rPr>
          <w:spacing w:val="-2"/>
        </w:rPr>
        <w:t>USA</w:t>
      </w:r>
    </w:p>
    <w:p w14:paraId="03687745" w14:textId="77777777" w:rsidR="00B25360" w:rsidRPr="00023F2F" w:rsidRDefault="00B25360">
      <w:pPr>
        <w:pStyle w:val="BodyText"/>
        <w:rPr>
          <w:sz w:val="22"/>
          <w:szCs w:val="22"/>
        </w:rPr>
      </w:pPr>
    </w:p>
    <w:p w14:paraId="03687749" w14:textId="77777777" w:rsidR="00B25360" w:rsidRPr="00023F2F" w:rsidRDefault="00E66A39" w:rsidP="00097E7C">
      <w:pPr>
        <w:pStyle w:val="Heading1"/>
        <w:ind w:left="0"/>
        <w:rPr>
          <w:color w:val="000000" w:themeColor="text1"/>
          <w:sz w:val="22"/>
          <w:szCs w:val="22"/>
        </w:rPr>
      </w:pPr>
      <w:r w:rsidRPr="00023F2F">
        <w:rPr>
          <w:color w:val="000000" w:themeColor="text1"/>
          <w:spacing w:val="-2"/>
          <w:w w:val="105"/>
          <w:sz w:val="22"/>
          <w:szCs w:val="22"/>
        </w:rPr>
        <w:t>Application</w:t>
      </w:r>
      <w:r w:rsidRPr="00023F2F">
        <w:rPr>
          <w:color w:val="000000" w:themeColor="text1"/>
          <w:w w:val="105"/>
          <w:sz w:val="22"/>
          <w:szCs w:val="22"/>
        </w:rPr>
        <w:t xml:space="preserve"> </w:t>
      </w:r>
      <w:r w:rsidRPr="00023F2F">
        <w:rPr>
          <w:color w:val="000000" w:themeColor="text1"/>
          <w:spacing w:val="-2"/>
          <w:w w:val="105"/>
          <w:sz w:val="22"/>
          <w:szCs w:val="22"/>
        </w:rPr>
        <w:t>Members</w:t>
      </w:r>
    </w:p>
    <w:p w14:paraId="0368774B" w14:textId="5F1DAFCF" w:rsidR="00B25360" w:rsidRPr="00023F2F" w:rsidRDefault="00E66A39" w:rsidP="00097E7C">
      <w:pPr>
        <w:spacing w:before="1"/>
      </w:pPr>
      <w:r w:rsidRPr="00023F2F">
        <w:rPr>
          <w:b/>
        </w:rPr>
        <w:t>Name:</w:t>
      </w:r>
      <w:r w:rsidRPr="00023F2F">
        <w:rPr>
          <w:b/>
          <w:spacing w:val="58"/>
        </w:rPr>
        <w:t xml:space="preserve"> </w:t>
      </w:r>
      <w:r w:rsidR="00097E7C" w:rsidRPr="00023F2F">
        <w:t>I-Am-Ag Agent</w:t>
      </w:r>
    </w:p>
    <w:p w14:paraId="0368774C" w14:textId="77777777" w:rsidR="00B25360" w:rsidRPr="00023F2F" w:rsidRDefault="00B25360">
      <w:pPr>
        <w:pStyle w:val="BodyText"/>
        <w:spacing w:before="1"/>
        <w:rPr>
          <w:sz w:val="22"/>
          <w:szCs w:val="22"/>
        </w:rPr>
      </w:pPr>
    </w:p>
    <w:p w14:paraId="0368774E" w14:textId="186A39BD" w:rsidR="00B25360" w:rsidRPr="00023F2F" w:rsidRDefault="00E66A39" w:rsidP="00097E7C">
      <w:pPr>
        <w:ind w:left="36" w:right="6545"/>
      </w:pPr>
      <w:r w:rsidRPr="00023F2F">
        <w:rPr>
          <w:b/>
        </w:rPr>
        <w:t>Amount</w:t>
      </w:r>
      <w:r w:rsidR="00097E7C" w:rsidRPr="00023F2F">
        <w:rPr>
          <w:b/>
        </w:rPr>
        <w:t xml:space="preserve"> Requested</w:t>
      </w:r>
      <w:r w:rsidR="00203D65" w:rsidRPr="00023F2F">
        <w:rPr>
          <w:b/>
          <w:spacing w:val="63"/>
        </w:rPr>
        <w:t xml:space="preserve"> </w:t>
      </w:r>
      <w:r w:rsidRPr="00023F2F">
        <w:rPr>
          <w:spacing w:val="-2"/>
        </w:rPr>
        <w:t>$1,500.00</w:t>
      </w:r>
    </w:p>
    <w:p w14:paraId="0368774F" w14:textId="7B67B85F" w:rsidR="00B25360" w:rsidRPr="00023F2F" w:rsidRDefault="00E66A39" w:rsidP="0061462D">
      <w:pPr>
        <w:spacing w:before="181"/>
        <w:ind w:right="4410"/>
      </w:pPr>
      <w:r w:rsidRPr="00023F2F">
        <w:rPr>
          <w:b/>
        </w:rPr>
        <w:t>Specialty</w:t>
      </w:r>
      <w:r w:rsidRPr="00023F2F">
        <w:rPr>
          <w:b/>
          <w:spacing w:val="1"/>
        </w:rPr>
        <w:t xml:space="preserve"> </w:t>
      </w:r>
      <w:r w:rsidRPr="00023F2F">
        <w:rPr>
          <w:b/>
        </w:rPr>
        <w:t>Area:</w:t>
      </w:r>
      <w:r w:rsidRPr="00023F2F">
        <w:rPr>
          <w:b/>
          <w:spacing w:val="46"/>
        </w:rPr>
        <w:t xml:space="preserve"> </w:t>
      </w:r>
      <w:r w:rsidR="00707F3F" w:rsidRPr="00023F2F">
        <w:t>Beginning Farmer</w:t>
      </w:r>
      <w:r w:rsidR="0061462D">
        <w:t>/Urban Agriculture</w:t>
      </w:r>
    </w:p>
    <w:p w14:paraId="03687750" w14:textId="77777777" w:rsidR="00B25360" w:rsidRPr="00023F2F" w:rsidRDefault="00B25360">
      <w:pPr>
        <w:pStyle w:val="BodyText"/>
        <w:spacing w:before="7"/>
        <w:rPr>
          <w:sz w:val="22"/>
          <w:szCs w:val="22"/>
        </w:rPr>
      </w:pPr>
    </w:p>
    <w:p w14:paraId="03687751" w14:textId="362FC33B" w:rsidR="00B25360" w:rsidRPr="00023F2F" w:rsidRDefault="00E66A39" w:rsidP="00614610">
      <w:r w:rsidRPr="00023F2F">
        <w:rPr>
          <w:b/>
        </w:rPr>
        <w:t>Prese</w:t>
      </w:r>
      <w:r w:rsidR="00751486" w:rsidRPr="00023F2F">
        <w:rPr>
          <w:b/>
        </w:rPr>
        <w:t xml:space="preserve">nt Position: </w:t>
      </w:r>
      <w:r w:rsidRPr="00023F2F">
        <w:t>Extension</w:t>
      </w:r>
      <w:r w:rsidRPr="00023F2F">
        <w:rPr>
          <w:spacing w:val="-3"/>
        </w:rPr>
        <w:t xml:space="preserve"> </w:t>
      </w:r>
      <w:r w:rsidRPr="00023F2F">
        <w:t>Educator</w:t>
      </w:r>
    </w:p>
    <w:p w14:paraId="03687753" w14:textId="77777777" w:rsidR="00B25360" w:rsidRPr="00023F2F" w:rsidRDefault="00B25360">
      <w:pPr>
        <w:pStyle w:val="BodyText"/>
        <w:spacing w:before="1"/>
        <w:rPr>
          <w:b/>
          <w:sz w:val="22"/>
          <w:szCs w:val="22"/>
        </w:rPr>
      </w:pPr>
    </w:p>
    <w:p w14:paraId="03687754" w14:textId="759C0F5A" w:rsidR="00B25360" w:rsidRPr="00023F2F" w:rsidRDefault="00E66A39" w:rsidP="002E307C">
      <w:pPr>
        <w:spacing w:before="1"/>
      </w:pPr>
      <w:r w:rsidRPr="00023F2F">
        <w:rPr>
          <w:b/>
        </w:rPr>
        <w:t>Years</w:t>
      </w:r>
      <w:r w:rsidRPr="00023F2F">
        <w:rPr>
          <w:b/>
          <w:spacing w:val="-1"/>
        </w:rPr>
        <w:t xml:space="preserve"> </w:t>
      </w:r>
      <w:r w:rsidRPr="00023F2F">
        <w:rPr>
          <w:b/>
        </w:rPr>
        <w:t>in</w:t>
      </w:r>
      <w:r w:rsidR="002E307C" w:rsidRPr="00023F2F">
        <w:rPr>
          <w:b/>
        </w:rPr>
        <w:t xml:space="preserve"> Position</w:t>
      </w:r>
      <w:r w:rsidRPr="00023F2F">
        <w:rPr>
          <w:b/>
          <w:spacing w:val="49"/>
        </w:rPr>
        <w:t xml:space="preserve"> </w:t>
      </w:r>
      <w:r w:rsidRPr="00023F2F">
        <w:rPr>
          <w:spacing w:val="-5"/>
        </w:rPr>
        <w:t>13</w:t>
      </w:r>
    </w:p>
    <w:p w14:paraId="0368775C" w14:textId="50B8B556" w:rsidR="00B25360" w:rsidRPr="00023F2F" w:rsidRDefault="00E66A39" w:rsidP="002E307C">
      <w:pPr>
        <w:pStyle w:val="BodyText"/>
        <w:spacing w:before="3"/>
        <w:rPr>
          <w:b/>
          <w:sz w:val="22"/>
          <w:szCs w:val="22"/>
        </w:rPr>
      </w:pPr>
      <w:r w:rsidRPr="00023F2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687788" wp14:editId="03687789">
                <wp:simplePos x="0" y="0"/>
                <wp:positionH relativeFrom="page">
                  <wp:posOffset>463659</wp:posOffset>
                </wp:positionH>
                <wp:positionV relativeFrom="paragraph">
                  <wp:posOffset>75944</wp:posOffset>
                </wp:positionV>
                <wp:extent cx="45637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3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3745">
                              <a:moveTo>
                                <a:pt x="0" y="0"/>
                              </a:moveTo>
                              <a:lnTo>
                                <a:pt x="4563383" y="0"/>
                              </a:lnTo>
                            </a:path>
                          </a:pathLst>
                        </a:custGeom>
                        <a:ln w="91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562ED02">
              <v:shape id="Graphic 5" style="position:absolute;margin-left:36.5pt;margin-top:6pt;width:359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63745,1270" o:spid="_x0000_s1026" filled="f" strokeweight=".25414mm" path="m,l456338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" w14:anchorId="18484656">
                <v:path arrowok="t"/>
                <w10:wrap type="topAndBottom" anchorx="page"/>
              </v:shape>
            </w:pict>
          </mc:Fallback>
        </mc:AlternateContent>
      </w:r>
    </w:p>
    <w:p w14:paraId="0368775D" w14:textId="77777777" w:rsidR="00B25360" w:rsidRPr="00023F2F" w:rsidRDefault="00E66A39" w:rsidP="004B7DDA">
      <w:pPr>
        <w:pStyle w:val="Heading2"/>
        <w:tabs>
          <w:tab w:val="left" w:pos="3936"/>
        </w:tabs>
        <w:ind w:left="0"/>
        <w:rPr>
          <w:sz w:val="22"/>
          <w:szCs w:val="22"/>
        </w:rPr>
      </w:pPr>
      <w:r w:rsidRPr="00023F2F">
        <w:rPr>
          <w:sz w:val="22"/>
          <w:szCs w:val="22"/>
        </w:rPr>
        <w:t>Total</w:t>
      </w:r>
      <w:r w:rsidRPr="00023F2F">
        <w:rPr>
          <w:spacing w:val="-8"/>
          <w:sz w:val="22"/>
          <w:szCs w:val="22"/>
        </w:rPr>
        <w:t xml:space="preserve"> </w:t>
      </w:r>
      <w:r w:rsidRPr="00023F2F">
        <w:rPr>
          <w:sz w:val="22"/>
          <w:szCs w:val="22"/>
        </w:rPr>
        <w:t>Estimated</w:t>
      </w:r>
      <w:r w:rsidRPr="00023F2F">
        <w:rPr>
          <w:spacing w:val="1"/>
          <w:sz w:val="22"/>
          <w:szCs w:val="22"/>
        </w:rPr>
        <w:t xml:space="preserve"> </w:t>
      </w:r>
      <w:r w:rsidRPr="00023F2F">
        <w:rPr>
          <w:sz w:val="22"/>
          <w:szCs w:val="22"/>
        </w:rPr>
        <w:t>Cost</w:t>
      </w:r>
      <w:r w:rsidRPr="00023F2F">
        <w:rPr>
          <w:spacing w:val="-10"/>
          <w:sz w:val="22"/>
          <w:szCs w:val="22"/>
        </w:rPr>
        <w:t xml:space="preserve"> </w:t>
      </w:r>
      <w:r w:rsidRPr="00023F2F">
        <w:rPr>
          <w:sz w:val="22"/>
          <w:szCs w:val="22"/>
        </w:rPr>
        <w:t>of</w:t>
      </w:r>
      <w:r w:rsidRPr="00023F2F">
        <w:rPr>
          <w:spacing w:val="-6"/>
          <w:sz w:val="22"/>
          <w:szCs w:val="22"/>
        </w:rPr>
        <w:t xml:space="preserve"> </w:t>
      </w:r>
      <w:r w:rsidRPr="00023F2F">
        <w:rPr>
          <w:sz w:val="22"/>
          <w:szCs w:val="22"/>
        </w:rPr>
        <w:t>Training</w:t>
      </w:r>
      <w:r w:rsidRPr="00023F2F">
        <w:rPr>
          <w:spacing w:val="-2"/>
          <w:sz w:val="22"/>
          <w:szCs w:val="22"/>
        </w:rPr>
        <w:t xml:space="preserve"> </w:t>
      </w:r>
      <w:r w:rsidRPr="00023F2F">
        <w:rPr>
          <w:sz w:val="22"/>
          <w:szCs w:val="22"/>
        </w:rPr>
        <w:t>or</w:t>
      </w:r>
      <w:r w:rsidRPr="00023F2F">
        <w:rPr>
          <w:spacing w:val="-9"/>
          <w:sz w:val="22"/>
          <w:szCs w:val="22"/>
        </w:rPr>
        <w:t xml:space="preserve"> </w:t>
      </w:r>
      <w:r w:rsidRPr="00023F2F">
        <w:rPr>
          <w:spacing w:val="-2"/>
          <w:sz w:val="22"/>
          <w:szCs w:val="22"/>
        </w:rPr>
        <w:t>Activity:</w:t>
      </w:r>
      <w:r w:rsidRPr="00023F2F">
        <w:rPr>
          <w:sz w:val="22"/>
          <w:szCs w:val="22"/>
        </w:rPr>
        <w:tab/>
        <w:t>Amount</w:t>
      </w:r>
      <w:r w:rsidRPr="00023F2F">
        <w:rPr>
          <w:spacing w:val="-1"/>
          <w:sz w:val="22"/>
          <w:szCs w:val="22"/>
        </w:rPr>
        <w:t xml:space="preserve"> </w:t>
      </w:r>
      <w:r w:rsidRPr="00023F2F">
        <w:rPr>
          <w:sz w:val="22"/>
          <w:szCs w:val="22"/>
        </w:rPr>
        <w:t>Received from</w:t>
      </w:r>
      <w:r w:rsidRPr="00023F2F">
        <w:rPr>
          <w:spacing w:val="-8"/>
          <w:sz w:val="22"/>
          <w:szCs w:val="22"/>
        </w:rPr>
        <w:t xml:space="preserve"> </w:t>
      </w:r>
      <w:r w:rsidRPr="00023F2F">
        <w:rPr>
          <w:sz w:val="22"/>
          <w:szCs w:val="22"/>
        </w:rPr>
        <w:t>Other</w:t>
      </w:r>
      <w:r w:rsidRPr="00023F2F">
        <w:rPr>
          <w:spacing w:val="-4"/>
          <w:sz w:val="22"/>
          <w:szCs w:val="22"/>
        </w:rPr>
        <w:t xml:space="preserve"> </w:t>
      </w:r>
      <w:r w:rsidRPr="00023F2F">
        <w:rPr>
          <w:spacing w:val="-2"/>
          <w:sz w:val="22"/>
          <w:szCs w:val="22"/>
        </w:rPr>
        <w:t>Sources:</w:t>
      </w:r>
    </w:p>
    <w:p w14:paraId="0368775E" w14:textId="08BF3227" w:rsidR="00B25360" w:rsidRPr="00023F2F" w:rsidRDefault="004B7DDA">
      <w:pPr>
        <w:tabs>
          <w:tab w:val="left" w:pos="3930"/>
        </w:tabs>
        <w:spacing w:before="90"/>
        <w:ind w:left="346"/>
      </w:pPr>
      <w:r w:rsidRPr="00023F2F">
        <w:rPr>
          <w:spacing w:val="-2"/>
        </w:rPr>
        <w:t xml:space="preserve">                      </w:t>
      </w:r>
      <w:r w:rsidR="00E66A39" w:rsidRPr="00023F2F">
        <w:rPr>
          <w:spacing w:val="-2"/>
        </w:rPr>
        <w:t>$3,500.00</w:t>
      </w:r>
      <w:r w:rsidR="00E66A39" w:rsidRPr="00023F2F">
        <w:tab/>
      </w:r>
      <w:r w:rsidRPr="00023F2F">
        <w:t xml:space="preserve">                            </w:t>
      </w:r>
      <w:r w:rsidR="00E66A39" w:rsidRPr="00023F2F">
        <w:rPr>
          <w:spacing w:val="-2"/>
        </w:rPr>
        <w:t>$2,000.00</w:t>
      </w:r>
    </w:p>
    <w:p w14:paraId="27FE1AC5" w14:textId="77777777" w:rsidR="004A536D" w:rsidRDefault="004A536D" w:rsidP="00B57E3A">
      <w:pPr>
        <w:pStyle w:val="Heading2"/>
        <w:spacing w:line="357" w:lineRule="auto"/>
        <w:ind w:left="0" w:right="-810"/>
        <w:rPr>
          <w:sz w:val="22"/>
          <w:szCs w:val="22"/>
        </w:rPr>
      </w:pPr>
    </w:p>
    <w:p w14:paraId="03687760" w14:textId="31F1E580" w:rsidR="00B25360" w:rsidRDefault="00E66A39" w:rsidP="00B57E3A">
      <w:pPr>
        <w:pStyle w:val="Heading2"/>
        <w:spacing w:line="357" w:lineRule="auto"/>
        <w:ind w:left="0" w:right="-810"/>
        <w:rPr>
          <w:sz w:val="22"/>
          <w:szCs w:val="22"/>
        </w:rPr>
      </w:pPr>
      <w:r w:rsidRPr="00023F2F">
        <w:rPr>
          <w:sz w:val="22"/>
          <w:szCs w:val="22"/>
        </w:rPr>
        <w:t>Please</w:t>
      </w:r>
      <w:r w:rsidRPr="00023F2F">
        <w:rPr>
          <w:spacing w:val="-7"/>
          <w:sz w:val="22"/>
          <w:szCs w:val="22"/>
        </w:rPr>
        <w:t xml:space="preserve"> </w:t>
      </w:r>
      <w:r w:rsidRPr="00023F2F">
        <w:rPr>
          <w:sz w:val="22"/>
          <w:szCs w:val="22"/>
        </w:rPr>
        <w:t>indicate specifically where the</w:t>
      </w:r>
      <w:r w:rsidRPr="00023F2F">
        <w:rPr>
          <w:spacing w:val="-6"/>
          <w:sz w:val="22"/>
          <w:szCs w:val="22"/>
        </w:rPr>
        <w:t xml:space="preserve"> </w:t>
      </w:r>
      <w:r w:rsidRPr="00023F2F">
        <w:rPr>
          <w:sz w:val="22"/>
          <w:szCs w:val="22"/>
        </w:rPr>
        <w:t>other funding</w:t>
      </w:r>
      <w:r w:rsidRPr="00023F2F">
        <w:rPr>
          <w:spacing w:val="-2"/>
          <w:sz w:val="22"/>
          <w:szCs w:val="22"/>
        </w:rPr>
        <w:t xml:space="preserve"> </w:t>
      </w:r>
      <w:r w:rsidRPr="00023F2F">
        <w:rPr>
          <w:sz w:val="22"/>
          <w:szCs w:val="22"/>
        </w:rPr>
        <w:t xml:space="preserve">sources </w:t>
      </w:r>
      <w:r w:rsidR="00E173FA" w:rsidRPr="00023F2F">
        <w:rPr>
          <w:sz w:val="22"/>
          <w:szCs w:val="22"/>
        </w:rPr>
        <w:t>come</w:t>
      </w:r>
      <w:r w:rsidRPr="00023F2F">
        <w:rPr>
          <w:spacing w:val="-2"/>
          <w:sz w:val="22"/>
          <w:szCs w:val="22"/>
        </w:rPr>
        <w:t xml:space="preserve"> </w:t>
      </w:r>
      <w:r w:rsidRPr="00023F2F">
        <w:rPr>
          <w:sz w:val="22"/>
          <w:szCs w:val="22"/>
        </w:rPr>
        <w:t>from</w:t>
      </w:r>
      <w:r w:rsidRPr="00023F2F">
        <w:rPr>
          <w:spacing w:val="-5"/>
          <w:sz w:val="22"/>
          <w:szCs w:val="22"/>
        </w:rPr>
        <w:t xml:space="preserve"> </w:t>
      </w:r>
      <w:r w:rsidRPr="00023F2F">
        <w:rPr>
          <w:sz w:val="22"/>
          <w:szCs w:val="22"/>
        </w:rPr>
        <w:t>(such</w:t>
      </w:r>
      <w:r w:rsidRPr="00023F2F">
        <w:rPr>
          <w:spacing w:val="-6"/>
          <w:sz w:val="22"/>
          <w:szCs w:val="22"/>
        </w:rPr>
        <w:t xml:space="preserve"> </w:t>
      </w:r>
      <w:r w:rsidRPr="00023F2F">
        <w:rPr>
          <w:sz w:val="22"/>
          <w:szCs w:val="22"/>
        </w:rPr>
        <w:t>as</w:t>
      </w:r>
      <w:r w:rsidRPr="00023F2F">
        <w:rPr>
          <w:spacing w:val="-5"/>
          <w:sz w:val="22"/>
          <w:szCs w:val="22"/>
        </w:rPr>
        <w:t xml:space="preserve"> </w:t>
      </w:r>
      <w:r w:rsidRPr="00023F2F">
        <w:rPr>
          <w:sz w:val="22"/>
          <w:szCs w:val="22"/>
        </w:rPr>
        <w:t>full or part salary, assistantship,</w:t>
      </w:r>
      <w:r w:rsidRPr="00023F2F">
        <w:rPr>
          <w:spacing w:val="-3"/>
          <w:sz w:val="22"/>
          <w:szCs w:val="22"/>
        </w:rPr>
        <w:t xml:space="preserve"> </w:t>
      </w:r>
      <w:r w:rsidRPr="00023F2F">
        <w:rPr>
          <w:sz w:val="22"/>
          <w:szCs w:val="22"/>
        </w:rPr>
        <w:t xml:space="preserve">expense account, </w:t>
      </w:r>
      <w:r w:rsidR="00CE67BA">
        <w:rPr>
          <w:sz w:val="22"/>
          <w:szCs w:val="22"/>
        </w:rPr>
        <w:t>o</w:t>
      </w:r>
      <w:r w:rsidR="00CE67BA" w:rsidRPr="00023F2F">
        <w:rPr>
          <w:sz w:val="22"/>
          <w:szCs w:val="22"/>
        </w:rPr>
        <w:t>ther</w:t>
      </w:r>
      <w:r w:rsidRPr="00023F2F">
        <w:rPr>
          <w:sz w:val="22"/>
          <w:szCs w:val="22"/>
        </w:rPr>
        <w:t xml:space="preserve"> scholarships, etc.):</w:t>
      </w:r>
    </w:p>
    <w:p w14:paraId="14C36F14" w14:textId="5CBDF3FD" w:rsidR="00D35D73" w:rsidRDefault="00D35D73" w:rsidP="00D35D73">
      <w:pPr>
        <w:pStyle w:val="Heading2"/>
        <w:spacing w:line="357" w:lineRule="auto"/>
        <w:ind w:left="352" w:right="-81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Land Grant Development Fund </w:t>
      </w:r>
      <w:r w:rsidR="00674D1E">
        <w:rPr>
          <w:b w:val="0"/>
          <w:bCs w:val="0"/>
          <w:sz w:val="22"/>
          <w:szCs w:val="22"/>
        </w:rPr>
        <w:t>- $1,000</w:t>
      </w:r>
    </w:p>
    <w:p w14:paraId="200575EF" w14:textId="25FF0A3A" w:rsidR="00856D4A" w:rsidRDefault="00674D1E" w:rsidP="004A7204">
      <w:pPr>
        <w:pStyle w:val="Heading2"/>
        <w:spacing w:line="357" w:lineRule="auto"/>
        <w:ind w:left="352" w:right="-81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County Extension Development Account - $</w:t>
      </w:r>
      <w:r w:rsidR="004A7204">
        <w:rPr>
          <w:b w:val="0"/>
          <w:bCs w:val="0"/>
          <w:sz w:val="22"/>
          <w:szCs w:val="22"/>
        </w:rPr>
        <w:t>500</w:t>
      </w:r>
    </w:p>
    <w:p w14:paraId="38F4C5C4" w14:textId="32B6E7C0" w:rsidR="004A7204" w:rsidRPr="00023F2F" w:rsidRDefault="004A7204" w:rsidP="004A7204">
      <w:pPr>
        <w:pStyle w:val="Heading2"/>
        <w:spacing w:line="357" w:lineRule="auto"/>
        <w:ind w:left="352" w:right="-81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Personal Funds - </w:t>
      </w:r>
      <w:r w:rsidR="008060BD">
        <w:rPr>
          <w:b w:val="0"/>
          <w:bCs w:val="0"/>
          <w:sz w:val="22"/>
          <w:szCs w:val="22"/>
        </w:rPr>
        <w:t>$500</w:t>
      </w:r>
    </w:p>
    <w:p w14:paraId="03687763" w14:textId="490D5868" w:rsidR="00B25360" w:rsidRPr="00023F2F" w:rsidRDefault="00E66A39" w:rsidP="00856D4A">
      <w:pPr>
        <w:pStyle w:val="Heading2"/>
        <w:ind w:left="0"/>
        <w:rPr>
          <w:sz w:val="22"/>
          <w:szCs w:val="22"/>
        </w:rPr>
      </w:pPr>
      <w:r w:rsidRPr="00023F2F">
        <w:rPr>
          <w:sz w:val="22"/>
          <w:szCs w:val="22"/>
        </w:rPr>
        <w:t>Approximate</w:t>
      </w:r>
      <w:r w:rsidRPr="00023F2F">
        <w:rPr>
          <w:spacing w:val="3"/>
          <w:sz w:val="22"/>
          <w:szCs w:val="22"/>
        </w:rPr>
        <w:t xml:space="preserve"> </w:t>
      </w:r>
      <w:r w:rsidRPr="00023F2F">
        <w:rPr>
          <w:sz w:val="22"/>
          <w:szCs w:val="22"/>
        </w:rPr>
        <w:t>Starting</w:t>
      </w:r>
      <w:r w:rsidRPr="00023F2F">
        <w:rPr>
          <w:spacing w:val="-6"/>
          <w:sz w:val="22"/>
          <w:szCs w:val="22"/>
        </w:rPr>
        <w:t xml:space="preserve"> </w:t>
      </w:r>
      <w:r w:rsidRPr="00023F2F">
        <w:rPr>
          <w:sz w:val="22"/>
          <w:szCs w:val="22"/>
        </w:rPr>
        <w:t>Date</w:t>
      </w:r>
      <w:r w:rsidRPr="00023F2F">
        <w:rPr>
          <w:spacing w:val="-5"/>
          <w:sz w:val="22"/>
          <w:szCs w:val="22"/>
        </w:rPr>
        <w:t xml:space="preserve"> </w:t>
      </w:r>
      <w:r w:rsidRPr="00023F2F">
        <w:rPr>
          <w:sz w:val="22"/>
          <w:szCs w:val="22"/>
        </w:rPr>
        <w:t>of</w:t>
      </w:r>
      <w:r w:rsidRPr="00023F2F">
        <w:rPr>
          <w:spacing w:val="-7"/>
          <w:sz w:val="22"/>
          <w:szCs w:val="22"/>
        </w:rPr>
        <w:t xml:space="preserve"> </w:t>
      </w:r>
      <w:r w:rsidRPr="00023F2F">
        <w:rPr>
          <w:sz w:val="22"/>
          <w:szCs w:val="22"/>
        </w:rPr>
        <w:t>Training</w:t>
      </w:r>
      <w:r w:rsidRPr="00023F2F">
        <w:rPr>
          <w:spacing w:val="-7"/>
          <w:sz w:val="22"/>
          <w:szCs w:val="22"/>
        </w:rPr>
        <w:t xml:space="preserve"> </w:t>
      </w:r>
      <w:r w:rsidRPr="00023F2F">
        <w:rPr>
          <w:sz w:val="22"/>
          <w:szCs w:val="22"/>
        </w:rPr>
        <w:t>or</w:t>
      </w:r>
      <w:r w:rsidRPr="00023F2F">
        <w:rPr>
          <w:spacing w:val="-7"/>
          <w:sz w:val="22"/>
          <w:szCs w:val="22"/>
        </w:rPr>
        <w:t xml:space="preserve"> </w:t>
      </w:r>
      <w:r w:rsidRPr="00023F2F">
        <w:rPr>
          <w:spacing w:val="-2"/>
          <w:sz w:val="22"/>
          <w:szCs w:val="22"/>
        </w:rPr>
        <w:t>Activity:</w:t>
      </w:r>
    </w:p>
    <w:p w14:paraId="03687764" w14:textId="789F1606" w:rsidR="00B25360" w:rsidRPr="00023F2F" w:rsidRDefault="00E66A39">
      <w:pPr>
        <w:spacing w:before="90"/>
        <w:ind w:left="348"/>
      </w:pPr>
      <w:r w:rsidRPr="00023F2F">
        <w:rPr>
          <w:spacing w:val="-2"/>
        </w:rPr>
        <w:t>2025-</w:t>
      </w:r>
      <w:r w:rsidR="0081332E" w:rsidRPr="00023F2F">
        <w:rPr>
          <w:spacing w:val="-2"/>
        </w:rPr>
        <w:t>08-15</w:t>
      </w:r>
    </w:p>
    <w:p w14:paraId="03687765" w14:textId="77777777" w:rsidR="00B25360" w:rsidRPr="00023F2F" w:rsidRDefault="00B25360">
      <w:pPr>
        <w:pStyle w:val="BodyText"/>
        <w:spacing w:before="2"/>
        <w:rPr>
          <w:sz w:val="22"/>
          <w:szCs w:val="22"/>
        </w:rPr>
      </w:pPr>
    </w:p>
    <w:p w14:paraId="03687766" w14:textId="77777777" w:rsidR="00B25360" w:rsidRPr="00023F2F" w:rsidRDefault="00E66A39" w:rsidP="0061462D">
      <w:pPr>
        <w:pStyle w:val="Heading2"/>
        <w:ind w:left="0"/>
        <w:rPr>
          <w:sz w:val="22"/>
          <w:szCs w:val="22"/>
        </w:rPr>
      </w:pPr>
      <w:r w:rsidRPr="00023F2F">
        <w:rPr>
          <w:spacing w:val="-2"/>
          <w:sz w:val="22"/>
          <w:szCs w:val="22"/>
        </w:rPr>
        <w:t>Description:</w:t>
      </w:r>
    </w:p>
    <w:p w14:paraId="0368776A" w14:textId="7E27F1AE" w:rsidR="00B25360" w:rsidRPr="00023F2F" w:rsidRDefault="00597B28" w:rsidP="00EF7C40">
      <w:pPr>
        <w:spacing w:line="362" w:lineRule="auto"/>
        <w:ind w:left="346" w:right="-810" w:firstLine="2"/>
      </w:pPr>
      <w:r w:rsidRPr="00023F2F">
        <w:t>This scholarship request aims</w:t>
      </w:r>
      <w:r w:rsidR="00E66A39" w:rsidRPr="00023F2F">
        <w:rPr>
          <w:spacing w:val="-1"/>
        </w:rPr>
        <w:t xml:space="preserve"> </w:t>
      </w:r>
      <w:r w:rsidR="00E66A39" w:rsidRPr="00023F2F">
        <w:t>to</w:t>
      </w:r>
      <w:r w:rsidR="00E66A39" w:rsidRPr="00023F2F">
        <w:rPr>
          <w:spacing w:val="-9"/>
        </w:rPr>
        <w:t xml:space="preserve"> </w:t>
      </w:r>
      <w:r w:rsidR="00E66A39" w:rsidRPr="00023F2F">
        <w:t>provide partial</w:t>
      </w:r>
      <w:r w:rsidR="00E66A39" w:rsidRPr="00023F2F">
        <w:rPr>
          <w:spacing w:val="-1"/>
        </w:rPr>
        <w:t xml:space="preserve"> </w:t>
      </w:r>
      <w:r w:rsidR="00E66A39" w:rsidRPr="00023F2F">
        <w:t>funding to</w:t>
      </w:r>
      <w:r w:rsidR="00E66A39" w:rsidRPr="00023F2F">
        <w:rPr>
          <w:spacing w:val="-4"/>
        </w:rPr>
        <w:t xml:space="preserve"> </w:t>
      </w:r>
      <w:r w:rsidRPr="00023F2F">
        <w:t xml:space="preserve">attend, participate in, </w:t>
      </w:r>
      <w:r w:rsidR="00E66A39" w:rsidRPr="00023F2F">
        <w:t>and present at the</w:t>
      </w:r>
      <w:r w:rsidR="00E66A39" w:rsidRPr="00023F2F">
        <w:rPr>
          <w:spacing w:val="-4"/>
        </w:rPr>
        <w:t xml:space="preserve"> </w:t>
      </w:r>
      <w:r w:rsidR="00C213BC" w:rsidRPr="00023F2F">
        <w:t xml:space="preserve">National </w:t>
      </w:r>
      <w:r w:rsidRPr="00023F2F">
        <w:t xml:space="preserve">Agricultural </w:t>
      </w:r>
      <w:r w:rsidR="006877A3" w:rsidRPr="00023F2F">
        <w:t xml:space="preserve">Economic Development Conference in Denver, CO. </w:t>
      </w:r>
      <w:r w:rsidR="00E35AB4" w:rsidRPr="00023F2F">
        <w:t xml:space="preserve">The conference's mission is to </w:t>
      </w:r>
      <w:r w:rsidR="004A536D">
        <w:t>unite individuals working</w:t>
      </w:r>
      <w:r w:rsidR="00E35AB4" w:rsidRPr="00023F2F">
        <w:t xml:space="preserve"> for various organizations and</w:t>
      </w:r>
      <w:r w:rsidR="0041767D" w:rsidRPr="00023F2F">
        <w:t xml:space="preserve"> provide </w:t>
      </w:r>
      <w:r w:rsidR="0031194B">
        <w:t>networking and professional development opportunities</w:t>
      </w:r>
      <w:r w:rsidR="0041767D" w:rsidRPr="00023F2F">
        <w:t xml:space="preserve">. </w:t>
      </w:r>
      <w:r w:rsidR="00E35AB4" w:rsidRPr="00023F2F">
        <w:t xml:space="preserve">The conference </w:t>
      </w:r>
      <w:r w:rsidR="0059401C" w:rsidRPr="00023F2F">
        <w:t>comprises</w:t>
      </w:r>
      <w:r w:rsidR="00E35AB4" w:rsidRPr="00023F2F">
        <w:t xml:space="preserve"> several </w:t>
      </w:r>
      <w:r w:rsidR="005E2ACF" w:rsidRPr="00023F2F">
        <w:t xml:space="preserve">plenary sessions where nationally recognized speakers talk on topics related to agricultural </w:t>
      </w:r>
      <w:r w:rsidR="0059401C" w:rsidRPr="00023F2F">
        <w:t xml:space="preserve">economic development.  </w:t>
      </w:r>
    </w:p>
    <w:p w14:paraId="16C8889F" w14:textId="77777777" w:rsidR="00FF6FA1" w:rsidRPr="00023F2F" w:rsidRDefault="00FF6FA1" w:rsidP="00F37A4D">
      <w:pPr>
        <w:spacing w:line="362" w:lineRule="auto"/>
        <w:ind w:left="346" w:right="2616" w:firstLine="2"/>
      </w:pPr>
    </w:p>
    <w:p w14:paraId="22D10958" w14:textId="6E11431E" w:rsidR="00FF6FA1" w:rsidRDefault="0031194B" w:rsidP="00EF7C40">
      <w:pPr>
        <w:spacing w:line="362" w:lineRule="auto"/>
        <w:ind w:left="346" w:right="-720" w:firstLine="2"/>
      </w:pPr>
      <w:r>
        <w:t>Participants can choose from numerous breakout sessions</w:t>
      </w:r>
      <w:r w:rsidR="009F5606" w:rsidRPr="00023F2F">
        <w:t xml:space="preserve"> based on their interests. There are also two networking events. </w:t>
      </w:r>
      <w:r>
        <w:t xml:space="preserve">One is a poster session, where some participants are invited to share information about a project they have done. The other </w:t>
      </w:r>
      <w:r w:rsidR="009F5606" w:rsidRPr="00023F2F">
        <w:t xml:space="preserve">is a social event based on broad general topics. </w:t>
      </w:r>
      <w:r w:rsidR="003A4569" w:rsidRPr="00023F2F">
        <w:t xml:space="preserve">Participants can self-select which topic area they wish to attend and participate in. </w:t>
      </w:r>
    </w:p>
    <w:p w14:paraId="73F288D7" w14:textId="77777777" w:rsidR="0061462D" w:rsidRPr="00023F2F" w:rsidRDefault="0061462D" w:rsidP="00EF7C40">
      <w:pPr>
        <w:spacing w:line="362" w:lineRule="auto"/>
        <w:ind w:left="346" w:right="-720" w:firstLine="2"/>
      </w:pPr>
    </w:p>
    <w:p w14:paraId="0368776B" w14:textId="77777777" w:rsidR="00B25360" w:rsidRPr="00023F2F" w:rsidRDefault="00E66A39" w:rsidP="00B57E3A">
      <w:pPr>
        <w:pStyle w:val="Heading2"/>
        <w:ind w:left="0"/>
        <w:rPr>
          <w:sz w:val="22"/>
          <w:szCs w:val="22"/>
        </w:rPr>
      </w:pPr>
      <w:r w:rsidRPr="00023F2F">
        <w:rPr>
          <w:spacing w:val="-2"/>
          <w:sz w:val="22"/>
          <w:szCs w:val="22"/>
        </w:rPr>
        <w:t>Justification:</w:t>
      </w:r>
    </w:p>
    <w:p w14:paraId="2D6774F9" w14:textId="3CA0551C" w:rsidR="006160D8" w:rsidRPr="00023F2F" w:rsidRDefault="00E66A39" w:rsidP="0076312A">
      <w:pPr>
        <w:spacing w:line="369" w:lineRule="auto"/>
        <w:ind w:left="347" w:right="-810" w:firstLine="2"/>
      </w:pPr>
      <w:r w:rsidRPr="00023F2F">
        <w:t>One of the greatest values of attending professional conferences is</w:t>
      </w:r>
      <w:r w:rsidRPr="00023F2F">
        <w:rPr>
          <w:spacing w:val="-2"/>
        </w:rPr>
        <w:t xml:space="preserve"> </w:t>
      </w:r>
      <w:r w:rsidRPr="00023F2F">
        <w:t>the ability to</w:t>
      </w:r>
      <w:r w:rsidRPr="00023F2F">
        <w:rPr>
          <w:spacing w:val="-4"/>
        </w:rPr>
        <w:t xml:space="preserve"> </w:t>
      </w:r>
      <w:r w:rsidRPr="00023F2F">
        <w:t>network with others doing</w:t>
      </w:r>
      <w:r w:rsidRPr="00023F2F">
        <w:rPr>
          <w:spacing w:val="-1"/>
        </w:rPr>
        <w:t xml:space="preserve"> </w:t>
      </w:r>
      <w:r w:rsidRPr="00023F2F">
        <w:t>similar work.</w:t>
      </w:r>
      <w:r w:rsidRPr="00023F2F">
        <w:rPr>
          <w:spacing w:val="-4"/>
        </w:rPr>
        <w:t xml:space="preserve"> </w:t>
      </w:r>
      <w:r w:rsidRPr="00023F2F">
        <w:t>Another value</w:t>
      </w:r>
      <w:r w:rsidRPr="00023F2F">
        <w:rPr>
          <w:spacing w:val="-7"/>
        </w:rPr>
        <w:t xml:space="preserve"> </w:t>
      </w:r>
      <w:r w:rsidRPr="00023F2F">
        <w:t>is</w:t>
      </w:r>
      <w:r w:rsidRPr="00023F2F">
        <w:rPr>
          <w:spacing w:val="-10"/>
        </w:rPr>
        <w:t xml:space="preserve"> </w:t>
      </w:r>
      <w:r w:rsidRPr="00023F2F">
        <w:t>to</w:t>
      </w:r>
      <w:r w:rsidRPr="00023F2F">
        <w:rPr>
          <w:spacing w:val="-7"/>
        </w:rPr>
        <w:t xml:space="preserve"> </w:t>
      </w:r>
      <w:r w:rsidRPr="00023F2F">
        <w:t>meet</w:t>
      </w:r>
      <w:r w:rsidRPr="00023F2F">
        <w:rPr>
          <w:spacing w:val="-5"/>
        </w:rPr>
        <w:t xml:space="preserve"> </w:t>
      </w:r>
      <w:r w:rsidRPr="00023F2F">
        <w:t>those whose</w:t>
      </w:r>
      <w:r w:rsidRPr="00023F2F">
        <w:rPr>
          <w:spacing w:val="-2"/>
        </w:rPr>
        <w:t xml:space="preserve"> </w:t>
      </w:r>
      <w:r w:rsidRPr="00023F2F">
        <w:t>work is</w:t>
      </w:r>
      <w:r w:rsidRPr="00023F2F">
        <w:rPr>
          <w:spacing w:val="-9"/>
        </w:rPr>
        <w:t xml:space="preserve"> </w:t>
      </w:r>
      <w:r w:rsidRPr="00023F2F">
        <w:t>vastly different from yours</w:t>
      </w:r>
      <w:r w:rsidR="0076312A">
        <w:t xml:space="preserve"> </w:t>
      </w:r>
      <w:r w:rsidR="006160D8" w:rsidRPr="00023F2F">
        <w:rPr>
          <w:w w:val="105"/>
        </w:rPr>
        <w:t xml:space="preserve">to find commonalities. By attending the IAAEE Annual </w:t>
      </w:r>
      <w:r w:rsidR="008060BD">
        <w:rPr>
          <w:w w:val="105"/>
        </w:rPr>
        <w:t>Conference</w:t>
      </w:r>
      <w:r w:rsidR="009F5606" w:rsidRPr="00023F2F">
        <w:rPr>
          <w:w w:val="105"/>
        </w:rPr>
        <w:t xml:space="preserve">, I will have the opportunity to network with a global group of individuals doing fantastic work </w:t>
      </w:r>
      <w:r w:rsidR="00AA1B51">
        <w:rPr>
          <w:w w:val="105"/>
        </w:rPr>
        <w:t>worldwide</w:t>
      </w:r>
      <w:r w:rsidR="009F5606" w:rsidRPr="00023F2F">
        <w:rPr>
          <w:w w:val="105"/>
        </w:rPr>
        <w:t>, learn from their approaches,</w:t>
      </w:r>
      <w:r w:rsidR="006160D8" w:rsidRPr="00023F2F">
        <w:rPr>
          <w:w w:val="105"/>
        </w:rPr>
        <w:t xml:space="preserve"> and see what ideas I can take back to my home community.</w:t>
      </w:r>
    </w:p>
    <w:p w14:paraId="74FF3E2F" w14:textId="7C23F58D" w:rsidR="006160D8" w:rsidRPr="00023F2F" w:rsidRDefault="006160D8" w:rsidP="00EF7C40">
      <w:pPr>
        <w:pStyle w:val="BodyText"/>
        <w:spacing w:before="157" w:line="381" w:lineRule="auto"/>
        <w:ind w:left="346" w:right="-810" w:firstLine="2"/>
        <w:rPr>
          <w:sz w:val="22"/>
          <w:szCs w:val="22"/>
        </w:rPr>
      </w:pPr>
      <w:r w:rsidRPr="0061462D">
        <w:rPr>
          <w:w w:val="105"/>
          <w:sz w:val="22"/>
          <w:szCs w:val="22"/>
          <w:u w:val="single"/>
        </w:rPr>
        <w:t>The value to me</w:t>
      </w:r>
      <w:r w:rsidRPr="00023F2F">
        <w:rPr>
          <w:w w:val="105"/>
          <w:sz w:val="22"/>
          <w:szCs w:val="22"/>
        </w:rPr>
        <w:t xml:space="preserve"> in attending this conference is the potential to present my programs at an international </w:t>
      </w:r>
      <w:r w:rsidRPr="00023F2F">
        <w:rPr>
          <w:w w:val="105"/>
          <w:sz w:val="22"/>
          <w:szCs w:val="22"/>
        </w:rPr>
        <w:lastRenderedPageBreak/>
        <w:t>venue, add to the body of work in my specialty area (urban agriculture)</w:t>
      </w:r>
      <w:r w:rsidR="009F5606" w:rsidRPr="00023F2F">
        <w:rPr>
          <w:w w:val="105"/>
          <w:sz w:val="22"/>
          <w:szCs w:val="22"/>
        </w:rPr>
        <w:t>,</w:t>
      </w:r>
      <w:r w:rsidRPr="00023F2F">
        <w:rPr>
          <w:w w:val="105"/>
          <w:sz w:val="22"/>
          <w:szCs w:val="22"/>
        </w:rPr>
        <w:t xml:space="preserve"> and develop potential collaboration with other institutions.</w:t>
      </w:r>
      <w:r w:rsidRPr="00023F2F">
        <w:rPr>
          <w:spacing w:val="-1"/>
          <w:w w:val="105"/>
          <w:sz w:val="22"/>
          <w:szCs w:val="22"/>
        </w:rPr>
        <w:t xml:space="preserve"> </w:t>
      </w:r>
      <w:r w:rsidRPr="0061462D">
        <w:rPr>
          <w:w w:val="105"/>
          <w:sz w:val="22"/>
          <w:szCs w:val="22"/>
          <w:u w:val="single"/>
        </w:rPr>
        <w:t>The value to my institution</w:t>
      </w:r>
      <w:r w:rsidRPr="00023F2F">
        <w:rPr>
          <w:w w:val="105"/>
          <w:sz w:val="22"/>
          <w:szCs w:val="22"/>
        </w:rPr>
        <w:t xml:space="preserve"> in my attending this conference is growth and recognition in the international extension forum. The information</w:t>
      </w:r>
      <w:r w:rsidRPr="00023F2F">
        <w:rPr>
          <w:spacing w:val="29"/>
          <w:w w:val="105"/>
          <w:sz w:val="22"/>
          <w:szCs w:val="22"/>
        </w:rPr>
        <w:t xml:space="preserve"> </w:t>
      </w:r>
      <w:r w:rsidRPr="00023F2F">
        <w:rPr>
          <w:w w:val="105"/>
          <w:sz w:val="22"/>
          <w:szCs w:val="22"/>
        </w:rPr>
        <w:t xml:space="preserve">that I bring back </w:t>
      </w:r>
      <w:r w:rsidR="009F5606" w:rsidRPr="00023F2F">
        <w:rPr>
          <w:w w:val="105"/>
          <w:sz w:val="22"/>
          <w:szCs w:val="22"/>
        </w:rPr>
        <w:t xml:space="preserve">from this conference will be of </w:t>
      </w:r>
      <w:r w:rsidR="009F5606" w:rsidRPr="0061462D">
        <w:rPr>
          <w:w w:val="105"/>
          <w:sz w:val="22"/>
          <w:szCs w:val="22"/>
          <w:u w:val="single"/>
        </w:rPr>
        <w:t>value to my community</w:t>
      </w:r>
      <w:r w:rsidR="009F5606" w:rsidRPr="00023F2F">
        <w:rPr>
          <w:w w:val="105"/>
          <w:sz w:val="22"/>
          <w:szCs w:val="22"/>
        </w:rPr>
        <w:t xml:space="preserve"> through the exploration of new ideas, investigation of the diversity in extension approaches, and </w:t>
      </w:r>
      <w:r w:rsidRPr="00023F2F">
        <w:rPr>
          <w:w w:val="105"/>
          <w:sz w:val="22"/>
          <w:szCs w:val="22"/>
        </w:rPr>
        <w:t>learning how cities around the globe are approaching urban farming and how it relates to community resilience and a tool against climate change.</w:t>
      </w:r>
    </w:p>
    <w:p w14:paraId="78A83420" w14:textId="77777777" w:rsidR="006160D8" w:rsidRPr="00023F2F" w:rsidRDefault="006160D8" w:rsidP="006160D8">
      <w:pPr>
        <w:pStyle w:val="BodyText"/>
        <w:rPr>
          <w:sz w:val="22"/>
          <w:szCs w:val="22"/>
        </w:rPr>
      </w:pPr>
    </w:p>
    <w:p w14:paraId="03687777" w14:textId="77777777" w:rsidR="00B25360" w:rsidRDefault="00E66A39">
      <w:pPr>
        <w:ind w:left="345"/>
        <w:rPr>
          <w:b/>
          <w:spacing w:val="-2"/>
        </w:rPr>
      </w:pPr>
      <w:r w:rsidRPr="00EF7C40">
        <w:rPr>
          <w:b/>
          <w:spacing w:val="-2"/>
        </w:rPr>
        <w:t>Finances:</w:t>
      </w:r>
    </w:p>
    <w:p w14:paraId="0A167FF3" w14:textId="77777777" w:rsidR="0016429D" w:rsidRDefault="0016429D">
      <w:pPr>
        <w:ind w:left="345"/>
        <w:rPr>
          <w:b/>
          <w:spacing w:val="-2"/>
        </w:rPr>
      </w:pPr>
    </w:p>
    <w:p w14:paraId="4F110F36" w14:textId="674ABED5" w:rsidR="008C3058" w:rsidRDefault="0016429D" w:rsidP="318AE933">
      <w:pPr>
        <w:ind w:left="345"/>
      </w:pPr>
      <w:r w:rsidRPr="318AE933">
        <w:rPr>
          <w:b/>
          <w:bCs/>
          <w:spacing w:val="-2"/>
        </w:rPr>
        <w:t>Bu</w:t>
      </w:r>
      <w:r w:rsidR="008C3058" w:rsidRPr="318AE933">
        <w:rPr>
          <w:b/>
          <w:bCs/>
          <w:spacing w:val="-2"/>
        </w:rPr>
        <w:t>dget</w:t>
      </w:r>
    </w:p>
    <w:p w14:paraId="7F910E74" w14:textId="27A4E2A3" w:rsidR="00EE2245" w:rsidRDefault="00EE2245" w:rsidP="318AE933">
      <w:pPr>
        <w:ind w:left="345"/>
        <w:rPr>
          <w:spacing w:val="-2"/>
        </w:rPr>
      </w:pPr>
      <w:r>
        <w:rPr>
          <w:noProof/>
        </w:rPr>
        <mc:AlternateContent>
          <mc:Choice Requires="wps">
            <w:drawing>
              <wp:inline distT="0" distB="0" distL="0" distR="0" wp14:anchorId="00BFE39F" wp14:editId="0BCD96CB">
                <wp:extent cx="6725920" cy="279400"/>
                <wp:effectExtent l="0" t="0" r="17780" b="25400"/>
                <wp:docPr id="5547219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0B21369" w14:textId="750D091E" w:rsidR="00CC5F5A" w:rsidRDefault="00CC5F5A" w:rsidP="001D1A05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The budget should include expense categories, sources of funds, and totals </w:t>
                            </w:r>
                            <w:r w:rsidR="006F5846">
                              <w:rPr>
                                <w:rFonts w:ascii="Calibri" w:hAnsi="Calibri" w:cs="Calibri"/>
                                <w:color w:val="000000"/>
                              </w:rPr>
                              <w:t>relevant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to the activity.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0BFE39F" id="Rectangle 1" o:spid="_x0000_s1026" style="width:529.6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" fillcolor="#f2f2f2 [3052]">
                <v:textbox>
                  <w:txbxContent>
                    <w:p w14:paraId="70B21369" w14:textId="750D091E" w:rsidR="00CC5F5A" w:rsidRDefault="00CC5F5A" w:rsidP="001D1A05">
                      <w:pPr>
                        <w:spacing w:line="276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The budget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should include expense categories, sources of funds, and totals </w:t>
                      </w:r>
                      <w:r w:rsidR="006F5846">
                        <w:rPr>
                          <w:rFonts w:ascii="Calibri" w:hAnsi="Calibri" w:cs="Calibri"/>
                          <w:color w:val="000000"/>
                        </w:rPr>
                        <w:t>relevant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to the activity.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553"/>
        <w:gridCol w:w="1620"/>
      </w:tblGrid>
      <w:tr w:rsidR="00CC5F5A" w14:paraId="791C1D39" w14:textId="77777777" w:rsidTr="318AE933">
        <w:trPr>
          <w:trHeight w:val="255"/>
        </w:trPr>
        <w:tc>
          <w:tcPr>
            <w:tcW w:w="2553" w:type="dxa"/>
          </w:tcPr>
          <w:p w14:paraId="04795C2A" w14:textId="60CA8EEC" w:rsidR="00CC5F5A" w:rsidRPr="00EE2245" w:rsidRDefault="00CC5F5A" w:rsidP="008C3058">
            <w:pPr>
              <w:rPr>
                <w:b/>
                <w:spacing w:val="-2"/>
              </w:rPr>
            </w:pPr>
            <w:r w:rsidRPr="00EE2245">
              <w:rPr>
                <w:b/>
                <w:spacing w:val="-2"/>
              </w:rPr>
              <w:t>Expense</w:t>
            </w:r>
          </w:p>
        </w:tc>
        <w:tc>
          <w:tcPr>
            <w:tcW w:w="1620" w:type="dxa"/>
          </w:tcPr>
          <w:p w14:paraId="3ED15B26" w14:textId="32705D89" w:rsidR="00CC5F5A" w:rsidRPr="00EE2245" w:rsidRDefault="00CC5F5A" w:rsidP="00EE2245">
            <w:pPr>
              <w:jc w:val="right"/>
              <w:rPr>
                <w:b/>
                <w:spacing w:val="-2"/>
              </w:rPr>
            </w:pPr>
            <w:r w:rsidRPr="00EE2245">
              <w:rPr>
                <w:b/>
                <w:spacing w:val="-2"/>
              </w:rPr>
              <w:t>Amount</w:t>
            </w:r>
          </w:p>
        </w:tc>
      </w:tr>
      <w:tr w:rsidR="00CC5F5A" w14:paraId="5C0F50D5" w14:textId="77777777" w:rsidTr="318AE933">
        <w:trPr>
          <w:trHeight w:val="255"/>
        </w:trPr>
        <w:tc>
          <w:tcPr>
            <w:tcW w:w="2553" w:type="dxa"/>
          </w:tcPr>
          <w:p w14:paraId="426F48F1" w14:textId="2FC61589" w:rsidR="00CC5F5A" w:rsidRDefault="00CC5F5A" w:rsidP="008C3058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Airfare</w:t>
            </w:r>
          </w:p>
        </w:tc>
        <w:tc>
          <w:tcPr>
            <w:tcW w:w="1620" w:type="dxa"/>
          </w:tcPr>
          <w:p w14:paraId="424E28AE" w14:textId="1FBFA03C" w:rsidR="00CC5F5A" w:rsidRDefault="00CC5F5A" w:rsidP="00EE2245">
            <w:pPr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$750</w:t>
            </w:r>
          </w:p>
        </w:tc>
      </w:tr>
      <w:tr w:rsidR="00CC5F5A" w14:paraId="3BF66C2A" w14:textId="77777777" w:rsidTr="318AE933">
        <w:trPr>
          <w:trHeight w:val="255"/>
        </w:trPr>
        <w:tc>
          <w:tcPr>
            <w:tcW w:w="2553" w:type="dxa"/>
          </w:tcPr>
          <w:p w14:paraId="529CD1B2" w14:textId="7192C36D" w:rsidR="00CC5F5A" w:rsidRDefault="00CC5F5A" w:rsidP="008C3058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Conference Registration</w:t>
            </w:r>
          </w:p>
        </w:tc>
        <w:tc>
          <w:tcPr>
            <w:tcW w:w="1620" w:type="dxa"/>
          </w:tcPr>
          <w:p w14:paraId="65257D18" w14:textId="7C0526C2" w:rsidR="00CC5F5A" w:rsidRDefault="00CC5F5A" w:rsidP="00EE2245">
            <w:pPr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$1,000</w:t>
            </w:r>
          </w:p>
        </w:tc>
      </w:tr>
      <w:tr w:rsidR="00CC5F5A" w14:paraId="52BC137C" w14:textId="77777777" w:rsidTr="318AE933">
        <w:trPr>
          <w:trHeight w:val="255"/>
        </w:trPr>
        <w:tc>
          <w:tcPr>
            <w:tcW w:w="2553" w:type="dxa"/>
          </w:tcPr>
          <w:p w14:paraId="77A05F12" w14:textId="4D0F59B8" w:rsidR="00CC5F5A" w:rsidRDefault="00CC5F5A" w:rsidP="008C3058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Lodging</w:t>
            </w:r>
          </w:p>
        </w:tc>
        <w:tc>
          <w:tcPr>
            <w:tcW w:w="1620" w:type="dxa"/>
          </w:tcPr>
          <w:p w14:paraId="5E6C313F" w14:textId="57D8DA45" w:rsidR="00CC5F5A" w:rsidRDefault="00CC5F5A" w:rsidP="00EE2245">
            <w:pPr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$1,000</w:t>
            </w:r>
          </w:p>
        </w:tc>
      </w:tr>
      <w:tr w:rsidR="00CC5F5A" w14:paraId="19E681D9" w14:textId="77777777" w:rsidTr="318AE933">
        <w:trPr>
          <w:trHeight w:val="255"/>
        </w:trPr>
        <w:tc>
          <w:tcPr>
            <w:tcW w:w="2553" w:type="dxa"/>
          </w:tcPr>
          <w:p w14:paraId="14445630" w14:textId="51A2790A" w:rsidR="00CC5F5A" w:rsidRDefault="00CC5F5A" w:rsidP="008C3058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Mileage</w:t>
            </w:r>
          </w:p>
        </w:tc>
        <w:tc>
          <w:tcPr>
            <w:tcW w:w="1620" w:type="dxa"/>
          </w:tcPr>
          <w:p w14:paraId="1CAB369F" w14:textId="4C58709F" w:rsidR="00CC5F5A" w:rsidRDefault="00CC5F5A" w:rsidP="00EE2245">
            <w:pPr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$200</w:t>
            </w:r>
          </w:p>
        </w:tc>
      </w:tr>
      <w:tr w:rsidR="00CC5F5A" w14:paraId="12CAF9CC" w14:textId="77777777" w:rsidTr="318AE933">
        <w:trPr>
          <w:trHeight w:val="255"/>
        </w:trPr>
        <w:tc>
          <w:tcPr>
            <w:tcW w:w="2553" w:type="dxa"/>
          </w:tcPr>
          <w:p w14:paraId="3B101F80" w14:textId="64A9BC4F" w:rsidR="00CC5F5A" w:rsidRDefault="00CC5F5A" w:rsidP="008C3058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Food</w:t>
            </w:r>
          </w:p>
        </w:tc>
        <w:tc>
          <w:tcPr>
            <w:tcW w:w="1620" w:type="dxa"/>
          </w:tcPr>
          <w:p w14:paraId="749537C8" w14:textId="487B2754" w:rsidR="00CC5F5A" w:rsidRDefault="00CC5F5A" w:rsidP="00EE2245">
            <w:pPr>
              <w:jc w:val="righ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$550</w:t>
            </w:r>
          </w:p>
        </w:tc>
      </w:tr>
      <w:tr w:rsidR="00CC5F5A" w14:paraId="5E4A02CC" w14:textId="77777777" w:rsidTr="318AE933">
        <w:trPr>
          <w:trHeight w:val="20"/>
        </w:trPr>
        <w:tc>
          <w:tcPr>
            <w:tcW w:w="2553" w:type="dxa"/>
          </w:tcPr>
          <w:p w14:paraId="0FDDC740" w14:textId="327B3EF2" w:rsidR="00CC5F5A" w:rsidRPr="00EE2245" w:rsidRDefault="00CC5F5A" w:rsidP="008C3058">
            <w:pPr>
              <w:rPr>
                <w:b/>
                <w:spacing w:val="-2"/>
              </w:rPr>
            </w:pPr>
            <w:r w:rsidRPr="00EE2245">
              <w:rPr>
                <w:b/>
                <w:spacing w:val="-2"/>
              </w:rPr>
              <w:t>Total</w:t>
            </w:r>
            <w:r>
              <w:rPr>
                <w:b/>
                <w:spacing w:val="-2"/>
              </w:rPr>
              <w:t xml:space="preserve"> Expenses</w:t>
            </w:r>
          </w:p>
        </w:tc>
        <w:tc>
          <w:tcPr>
            <w:tcW w:w="1620" w:type="dxa"/>
          </w:tcPr>
          <w:p w14:paraId="4A31A84F" w14:textId="6467B96E" w:rsidR="00CC5F5A" w:rsidRPr="00EE2245" w:rsidRDefault="00CC5F5A" w:rsidP="00EE2245">
            <w:pPr>
              <w:jc w:val="right"/>
              <w:rPr>
                <w:b/>
                <w:spacing w:val="-2"/>
              </w:rPr>
            </w:pPr>
            <w:r w:rsidRPr="00EE2245">
              <w:rPr>
                <w:b/>
                <w:spacing w:val="-2"/>
              </w:rPr>
              <w:t>$3,500</w:t>
            </w:r>
          </w:p>
        </w:tc>
      </w:tr>
      <w:tr w:rsidR="00CC5F5A" w14:paraId="53576511" w14:textId="77777777" w:rsidTr="318AE933">
        <w:trPr>
          <w:trHeight w:val="20"/>
        </w:trPr>
        <w:tc>
          <w:tcPr>
            <w:tcW w:w="2553" w:type="dxa"/>
          </w:tcPr>
          <w:p w14:paraId="6A7922D8" w14:textId="35DC765B" w:rsidR="00CC5F5A" w:rsidRPr="00EE2245" w:rsidRDefault="00CC5F5A" w:rsidP="008C3058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Funding Source</w:t>
            </w:r>
          </w:p>
        </w:tc>
        <w:tc>
          <w:tcPr>
            <w:tcW w:w="1620" w:type="dxa"/>
          </w:tcPr>
          <w:p w14:paraId="443AA770" w14:textId="77777777" w:rsidR="00CC5F5A" w:rsidRPr="00EE2245" w:rsidRDefault="00CC5F5A" w:rsidP="00EE2245">
            <w:pPr>
              <w:jc w:val="right"/>
              <w:rPr>
                <w:b/>
                <w:spacing w:val="-2"/>
              </w:rPr>
            </w:pPr>
          </w:p>
        </w:tc>
      </w:tr>
      <w:tr w:rsidR="00CC5F5A" w14:paraId="6807D6A2" w14:textId="77777777" w:rsidTr="318AE933">
        <w:trPr>
          <w:trHeight w:val="243"/>
        </w:trPr>
        <w:tc>
          <w:tcPr>
            <w:tcW w:w="2553" w:type="dxa"/>
          </w:tcPr>
          <w:p w14:paraId="539CE7A0" w14:textId="3C6562B1" w:rsidR="00CC5F5A" w:rsidRPr="00EE2245" w:rsidRDefault="00CC5F5A" w:rsidP="008C3058">
            <w:pPr>
              <w:rPr>
                <w:bCs/>
                <w:spacing w:val="-2"/>
              </w:rPr>
            </w:pPr>
            <w:r w:rsidRPr="00EE2245">
              <w:rPr>
                <w:bCs/>
                <w:spacing w:val="-2"/>
              </w:rPr>
              <w:t>NACAA Request</w:t>
            </w:r>
          </w:p>
        </w:tc>
        <w:tc>
          <w:tcPr>
            <w:tcW w:w="1620" w:type="dxa"/>
          </w:tcPr>
          <w:p w14:paraId="456EC123" w14:textId="44D11FCA" w:rsidR="00CC5F5A" w:rsidRPr="00EE2245" w:rsidRDefault="00CC5F5A" w:rsidP="00EE2245">
            <w:pPr>
              <w:jc w:val="right"/>
              <w:rPr>
                <w:bCs/>
                <w:spacing w:val="-2"/>
              </w:rPr>
            </w:pPr>
            <w:r w:rsidRPr="00EE2245">
              <w:rPr>
                <w:bCs/>
                <w:spacing w:val="-2"/>
              </w:rPr>
              <w:t>$1,500</w:t>
            </w:r>
          </w:p>
        </w:tc>
      </w:tr>
      <w:tr w:rsidR="00CC5F5A" w14:paraId="6E27C36E" w14:textId="77777777" w:rsidTr="318AE933">
        <w:trPr>
          <w:trHeight w:val="243"/>
        </w:trPr>
        <w:tc>
          <w:tcPr>
            <w:tcW w:w="2553" w:type="dxa"/>
          </w:tcPr>
          <w:p w14:paraId="6237A7A4" w14:textId="44D59B8D" w:rsidR="00CC5F5A" w:rsidRPr="00EE2245" w:rsidRDefault="00CC5F5A" w:rsidP="008C3058">
            <w:pPr>
              <w:rPr>
                <w:bCs/>
                <w:spacing w:val="-2"/>
              </w:rPr>
            </w:pPr>
            <w:r w:rsidRPr="00EE2245">
              <w:rPr>
                <w:bCs/>
                <w:spacing w:val="-2"/>
              </w:rPr>
              <w:t>Other Support</w:t>
            </w:r>
          </w:p>
        </w:tc>
        <w:tc>
          <w:tcPr>
            <w:tcW w:w="1620" w:type="dxa"/>
          </w:tcPr>
          <w:p w14:paraId="0C273425" w14:textId="4DA7105B" w:rsidR="00CC5F5A" w:rsidRPr="00EE2245" w:rsidRDefault="00CC5F5A" w:rsidP="00EE2245">
            <w:pPr>
              <w:jc w:val="right"/>
              <w:rPr>
                <w:bCs/>
                <w:spacing w:val="-2"/>
              </w:rPr>
            </w:pPr>
            <w:r w:rsidRPr="00EE2245">
              <w:rPr>
                <w:bCs/>
                <w:spacing w:val="-2"/>
              </w:rPr>
              <w:t>$1,500</w:t>
            </w:r>
          </w:p>
        </w:tc>
      </w:tr>
      <w:tr w:rsidR="00CC5F5A" w14:paraId="02B1BADA" w14:textId="77777777" w:rsidTr="318AE933">
        <w:trPr>
          <w:trHeight w:val="243"/>
        </w:trPr>
        <w:tc>
          <w:tcPr>
            <w:tcW w:w="2553" w:type="dxa"/>
          </w:tcPr>
          <w:p w14:paraId="24C5639E" w14:textId="6F10E3B3" w:rsidR="00CC5F5A" w:rsidRPr="00EE2245" w:rsidRDefault="00CC5F5A" w:rsidP="008C3058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Personal Funds</w:t>
            </w:r>
          </w:p>
        </w:tc>
        <w:tc>
          <w:tcPr>
            <w:tcW w:w="1620" w:type="dxa"/>
          </w:tcPr>
          <w:p w14:paraId="438B60B7" w14:textId="5CDBB2A3" w:rsidR="00CC5F5A" w:rsidRPr="00EE2245" w:rsidRDefault="00CC5F5A" w:rsidP="00EE2245">
            <w:pPr>
              <w:jc w:val="right"/>
              <w:rPr>
                <w:bCs/>
                <w:spacing w:val="-2"/>
              </w:rPr>
            </w:pPr>
            <w:r w:rsidRPr="00EE2245">
              <w:rPr>
                <w:bCs/>
                <w:spacing w:val="-2"/>
              </w:rPr>
              <w:t>$500</w:t>
            </w:r>
          </w:p>
        </w:tc>
      </w:tr>
      <w:tr w:rsidR="00CC5F5A" w14:paraId="6183C900" w14:textId="77777777" w:rsidTr="318AE933">
        <w:trPr>
          <w:trHeight w:val="243"/>
        </w:trPr>
        <w:tc>
          <w:tcPr>
            <w:tcW w:w="2553" w:type="dxa"/>
          </w:tcPr>
          <w:p w14:paraId="070ABECB" w14:textId="516C4571" w:rsidR="00CC5F5A" w:rsidRPr="0061462D" w:rsidRDefault="00CC5F5A" w:rsidP="008C3058">
            <w:pPr>
              <w:rPr>
                <w:bCs/>
                <w:spacing w:val="-2"/>
              </w:rPr>
            </w:pPr>
            <w:r w:rsidRPr="0061462D">
              <w:rPr>
                <w:b/>
                <w:spacing w:val="-2"/>
              </w:rPr>
              <w:t>Total Funding</w:t>
            </w:r>
          </w:p>
        </w:tc>
        <w:tc>
          <w:tcPr>
            <w:tcW w:w="1620" w:type="dxa"/>
          </w:tcPr>
          <w:p w14:paraId="42462705" w14:textId="70240248" w:rsidR="00CC5F5A" w:rsidRPr="0061462D" w:rsidRDefault="00CC5F5A" w:rsidP="00EE2245">
            <w:pPr>
              <w:jc w:val="right"/>
              <w:rPr>
                <w:b/>
                <w:spacing w:val="-2"/>
              </w:rPr>
            </w:pPr>
            <w:r w:rsidRPr="0061462D">
              <w:rPr>
                <w:b/>
                <w:spacing w:val="-2"/>
              </w:rPr>
              <w:t>$3,500</w:t>
            </w:r>
          </w:p>
        </w:tc>
      </w:tr>
    </w:tbl>
    <w:p w14:paraId="2B6508A5" w14:textId="77777777" w:rsidR="00EE2245" w:rsidRDefault="00EE2245" w:rsidP="008C3058">
      <w:pPr>
        <w:ind w:left="345"/>
        <w:rPr>
          <w:bCs/>
          <w:spacing w:val="-2"/>
        </w:rPr>
      </w:pPr>
    </w:p>
    <w:p w14:paraId="554C32FA" w14:textId="0B3C1C25" w:rsidR="00EE2245" w:rsidRDefault="008A4CDB">
      <w:pPr>
        <w:ind w:left="345"/>
        <w:rPr>
          <w:b/>
          <w:spacing w:val="-2"/>
        </w:rPr>
      </w:pPr>
      <w:r>
        <w:rPr>
          <w:b/>
          <w:spacing w:val="-2"/>
        </w:rPr>
        <w:t>Budget Narrative:</w:t>
      </w:r>
    </w:p>
    <w:p w14:paraId="0368777B" w14:textId="435D028F" w:rsidR="00B25360" w:rsidRPr="00EF7C40" w:rsidRDefault="00E66A39" w:rsidP="00EF7C40">
      <w:pPr>
        <w:pStyle w:val="BodyText"/>
        <w:spacing w:before="1" w:line="384" w:lineRule="auto"/>
        <w:ind w:left="347" w:right="-900" w:firstLine="1"/>
        <w:rPr>
          <w:sz w:val="22"/>
          <w:szCs w:val="22"/>
        </w:rPr>
      </w:pPr>
      <w:r w:rsidRPr="00EF7C40">
        <w:rPr>
          <w:w w:val="105"/>
          <w:sz w:val="22"/>
          <w:szCs w:val="22"/>
        </w:rPr>
        <w:t>The funds requested</w:t>
      </w:r>
      <w:r w:rsidRPr="00EF7C40">
        <w:rPr>
          <w:spacing w:val="25"/>
          <w:w w:val="105"/>
          <w:sz w:val="22"/>
          <w:szCs w:val="22"/>
        </w:rPr>
        <w:t xml:space="preserve"> </w:t>
      </w:r>
      <w:r w:rsidRPr="00EF7C40">
        <w:rPr>
          <w:w w:val="105"/>
          <w:sz w:val="22"/>
          <w:szCs w:val="22"/>
        </w:rPr>
        <w:t>through the NACAA scholarship</w:t>
      </w:r>
      <w:r w:rsidRPr="00EF7C40">
        <w:rPr>
          <w:spacing w:val="21"/>
          <w:w w:val="105"/>
          <w:sz w:val="22"/>
          <w:szCs w:val="22"/>
        </w:rPr>
        <w:t xml:space="preserve"> </w:t>
      </w:r>
      <w:r w:rsidRPr="00EF7C40">
        <w:rPr>
          <w:w w:val="105"/>
          <w:sz w:val="22"/>
          <w:szCs w:val="22"/>
        </w:rPr>
        <w:t>($1500)</w:t>
      </w:r>
      <w:r w:rsidRPr="00EF7C40">
        <w:rPr>
          <w:spacing w:val="21"/>
          <w:w w:val="105"/>
          <w:sz w:val="22"/>
          <w:szCs w:val="22"/>
        </w:rPr>
        <w:t xml:space="preserve"> </w:t>
      </w:r>
      <w:r w:rsidRPr="00EF7C40">
        <w:rPr>
          <w:w w:val="105"/>
          <w:sz w:val="22"/>
          <w:szCs w:val="22"/>
        </w:rPr>
        <w:t>will be used</w:t>
      </w:r>
      <w:r w:rsidR="006E66C8">
        <w:rPr>
          <w:w w:val="105"/>
          <w:sz w:val="22"/>
          <w:szCs w:val="22"/>
        </w:rPr>
        <w:t xml:space="preserve"> (in part)</w:t>
      </w:r>
      <w:r w:rsidRPr="00EF7C40">
        <w:rPr>
          <w:w w:val="105"/>
          <w:sz w:val="22"/>
          <w:szCs w:val="22"/>
        </w:rPr>
        <w:t xml:space="preserve"> for airfare and registration.</w:t>
      </w:r>
      <w:r w:rsidRPr="00EF7C40">
        <w:rPr>
          <w:spacing w:val="-6"/>
          <w:w w:val="105"/>
          <w:sz w:val="22"/>
          <w:szCs w:val="22"/>
        </w:rPr>
        <w:t xml:space="preserve"> </w:t>
      </w:r>
      <w:r w:rsidRPr="00EF7C40">
        <w:rPr>
          <w:w w:val="105"/>
          <w:sz w:val="22"/>
          <w:szCs w:val="22"/>
        </w:rPr>
        <w:t>Other funds will be used for lodging, meals</w:t>
      </w:r>
      <w:r w:rsidR="006E66C8">
        <w:rPr>
          <w:w w:val="105"/>
          <w:sz w:val="22"/>
          <w:szCs w:val="22"/>
        </w:rPr>
        <w:t>,</w:t>
      </w:r>
      <w:r w:rsidRPr="00EF7C40">
        <w:rPr>
          <w:w w:val="105"/>
          <w:sz w:val="22"/>
          <w:szCs w:val="22"/>
        </w:rPr>
        <w:t xml:space="preserve"> etc. </w:t>
      </w:r>
    </w:p>
    <w:sectPr w:rsidR="00B25360" w:rsidRPr="00EF7C40">
      <w:footerReference w:type="default" r:id="rId6"/>
      <w:pgSz w:w="12240" w:h="15840"/>
      <w:pgMar w:top="440" w:right="1720" w:bottom="440" w:left="440" w:header="257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6433B" w14:textId="77777777" w:rsidR="00FA6510" w:rsidRDefault="00FA6510">
      <w:r>
        <w:separator/>
      </w:r>
    </w:p>
  </w:endnote>
  <w:endnote w:type="continuationSeparator" w:id="0">
    <w:p w14:paraId="5D512B9B" w14:textId="77777777" w:rsidR="00FA6510" w:rsidRDefault="00FA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778B" w14:textId="22D7C0C9" w:rsidR="00B25360" w:rsidRDefault="00B25360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35A06" w14:textId="77777777" w:rsidR="00FA6510" w:rsidRDefault="00FA6510">
      <w:r>
        <w:separator/>
      </w:r>
    </w:p>
  </w:footnote>
  <w:footnote w:type="continuationSeparator" w:id="0">
    <w:p w14:paraId="207D6216" w14:textId="77777777" w:rsidR="00FA6510" w:rsidRDefault="00FA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60"/>
    <w:rsid w:val="00023F2F"/>
    <w:rsid w:val="00074C6B"/>
    <w:rsid w:val="00097E7C"/>
    <w:rsid w:val="00151811"/>
    <w:rsid w:val="0016429D"/>
    <w:rsid w:val="001963BC"/>
    <w:rsid w:val="001A6921"/>
    <w:rsid w:val="001B1464"/>
    <w:rsid w:val="00203D65"/>
    <w:rsid w:val="00283B51"/>
    <w:rsid w:val="002E307C"/>
    <w:rsid w:val="0031194B"/>
    <w:rsid w:val="00343D06"/>
    <w:rsid w:val="003A4569"/>
    <w:rsid w:val="0041767D"/>
    <w:rsid w:val="00435228"/>
    <w:rsid w:val="00487C5A"/>
    <w:rsid w:val="004A508E"/>
    <w:rsid w:val="004A536D"/>
    <w:rsid w:val="004A7204"/>
    <w:rsid w:val="004B7DDA"/>
    <w:rsid w:val="0052682E"/>
    <w:rsid w:val="0059401C"/>
    <w:rsid w:val="00597B28"/>
    <w:rsid w:val="005E2ACF"/>
    <w:rsid w:val="00614610"/>
    <w:rsid w:val="0061462D"/>
    <w:rsid w:val="006160D8"/>
    <w:rsid w:val="006703FB"/>
    <w:rsid w:val="00674D1E"/>
    <w:rsid w:val="006877A3"/>
    <w:rsid w:val="00697668"/>
    <w:rsid w:val="006C088E"/>
    <w:rsid w:val="006E66C8"/>
    <w:rsid w:val="006F5846"/>
    <w:rsid w:val="00707F3F"/>
    <w:rsid w:val="00751486"/>
    <w:rsid w:val="0076312A"/>
    <w:rsid w:val="00766D92"/>
    <w:rsid w:val="00803C7E"/>
    <w:rsid w:val="008060BD"/>
    <w:rsid w:val="0081332E"/>
    <w:rsid w:val="0083446C"/>
    <w:rsid w:val="00856B70"/>
    <w:rsid w:val="00856D4A"/>
    <w:rsid w:val="008A4CDB"/>
    <w:rsid w:val="008C3058"/>
    <w:rsid w:val="008D5F0A"/>
    <w:rsid w:val="008E3D9E"/>
    <w:rsid w:val="009F5606"/>
    <w:rsid w:val="00A6262F"/>
    <w:rsid w:val="00AA1B51"/>
    <w:rsid w:val="00B1749A"/>
    <w:rsid w:val="00B25360"/>
    <w:rsid w:val="00B57E3A"/>
    <w:rsid w:val="00BC7D25"/>
    <w:rsid w:val="00BC7EAF"/>
    <w:rsid w:val="00C17D99"/>
    <w:rsid w:val="00C213BC"/>
    <w:rsid w:val="00C30759"/>
    <w:rsid w:val="00C47F73"/>
    <w:rsid w:val="00C851DD"/>
    <w:rsid w:val="00CC143D"/>
    <w:rsid w:val="00CC5F5A"/>
    <w:rsid w:val="00CE67BA"/>
    <w:rsid w:val="00D35D73"/>
    <w:rsid w:val="00E173FA"/>
    <w:rsid w:val="00E35AB4"/>
    <w:rsid w:val="00E52EEC"/>
    <w:rsid w:val="00E66A39"/>
    <w:rsid w:val="00E70C3E"/>
    <w:rsid w:val="00EE2245"/>
    <w:rsid w:val="00EF7C40"/>
    <w:rsid w:val="00F37A4D"/>
    <w:rsid w:val="00F9175D"/>
    <w:rsid w:val="00FA6510"/>
    <w:rsid w:val="00FC744D"/>
    <w:rsid w:val="00FD0E80"/>
    <w:rsid w:val="00FF6FA1"/>
    <w:rsid w:val="15550181"/>
    <w:rsid w:val="25F76328"/>
    <w:rsid w:val="318AE933"/>
    <w:rsid w:val="3F0C08FF"/>
    <w:rsid w:val="43CB765F"/>
    <w:rsid w:val="4AC09932"/>
    <w:rsid w:val="4E9AFB00"/>
    <w:rsid w:val="6D811A1A"/>
    <w:rsid w:val="79105D38"/>
    <w:rsid w:val="79A5DBD8"/>
    <w:rsid w:val="7AE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8773F"/>
  <w15:docId w15:val="{FD2CBC51-3E13-4FF7-82B7-628B3447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99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ind w:left="345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78"/>
      <w:ind w:left="11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6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8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6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82E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E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Jacqueline Kowalski.pdf</dc:title>
  <dc:creator>Stephen E. Hadcock</dc:creator>
  <cp:lastModifiedBy>Scott Hawbaker</cp:lastModifiedBy>
  <cp:revision>2</cp:revision>
  <dcterms:created xsi:type="dcterms:W3CDTF">2025-01-30T21:36:00Z</dcterms:created>
  <dcterms:modified xsi:type="dcterms:W3CDTF">2025-01-30T21:36:00Z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Adobe Acrobat Pro (32-bit) 24 Paper Capture Plug-in</vt:lpwstr>
  </property>
  <property fmtid="{D5CDD505-2E9C-101B-9397-08002B2CF9AE}" pid="5" name="GrammarlyDocumentId">
    <vt:lpwstr>21b7d97ed5163ca8b8f34ca878e9904a3c8a3323eafc8ea98cd410c2e11ec0f9</vt:lpwstr>
  </property>
</Properties>
</file>